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0A" w:rsidRDefault="001D4914" w:rsidP="00D8570A">
      <w:pPr>
        <w:jc w:val="right"/>
        <w:rPr>
          <w:rFonts w:ascii="GHEA Grapalat" w:hAnsi="GHEA Grapalat"/>
          <w:color w:val="FF0000"/>
          <w:sz w:val="24"/>
        </w:rPr>
      </w:pPr>
      <w:r w:rsidRPr="00B74E41">
        <w:rPr>
          <w:rFonts w:ascii="GHEA Grapalat" w:hAnsi="GHEA Grapalat"/>
          <w:sz w:val="24"/>
          <w:lang w:val="hy-AM"/>
        </w:rPr>
        <w:t xml:space="preserve">                                                                                                                 </w:t>
      </w:r>
      <w:r w:rsidR="00B74E41">
        <w:rPr>
          <w:rFonts w:ascii="GHEA Grapalat" w:hAnsi="GHEA Grapalat"/>
          <w:sz w:val="24"/>
          <w:lang w:val="hy-AM"/>
        </w:rPr>
        <w:t xml:space="preserve">                    </w:t>
      </w:r>
      <w:r w:rsidR="00D8570A">
        <w:rPr>
          <w:rFonts w:ascii="GHEA Grapalat" w:hAnsi="GHEA Grapalat"/>
          <w:color w:val="FF0000"/>
          <w:sz w:val="24"/>
          <w:lang w:val="hy-AM"/>
        </w:rPr>
        <w:t xml:space="preserve">Հավելված թիվ  </w:t>
      </w:r>
      <w:r w:rsidR="00D8570A">
        <w:rPr>
          <w:rFonts w:ascii="GHEA Grapalat" w:hAnsi="GHEA Grapalat"/>
          <w:color w:val="FF0000"/>
          <w:sz w:val="24"/>
        </w:rPr>
        <w:t>2</w:t>
      </w:r>
    </w:p>
    <w:p w:rsidR="00D8570A" w:rsidRDefault="00D8570A" w:rsidP="00D8570A">
      <w:pPr>
        <w:jc w:val="right"/>
        <w:rPr>
          <w:rFonts w:ascii="GHEA Grapalat" w:hAnsi="GHEA Grapalat"/>
          <w:color w:val="FF0000"/>
          <w:sz w:val="24"/>
          <w:lang w:val="hy-AM"/>
        </w:rPr>
      </w:pPr>
      <w:r>
        <w:rPr>
          <w:rFonts w:ascii="GHEA Grapalat" w:hAnsi="GHEA Grapalat"/>
          <w:color w:val="FF0000"/>
          <w:sz w:val="24"/>
          <w:lang w:val="hy-AM"/>
        </w:rPr>
        <w:t>ՀՀ Արարատի մարզի Մասիսի</w:t>
      </w:r>
    </w:p>
    <w:p w:rsidR="00D8570A" w:rsidRDefault="00F644FC" w:rsidP="00D8570A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F644FC">
        <w:rPr>
          <w:rFonts w:ascii="GHEA Grapalat" w:hAnsi="GHEA Grapalat"/>
          <w:color w:val="FF0000"/>
          <w:sz w:val="24"/>
          <w:lang w:val="hy-AM"/>
        </w:rPr>
        <w:t>հ</w:t>
      </w:r>
      <w:r w:rsidR="00D8570A">
        <w:rPr>
          <w:rFonts w:ascii="GHEA Grapalat" w:hAnsi="GHEA Grapalat"/>
          <w:color w:val="FF0000"/>
          <w:sz w:val="24"/>
          <w:lang w:val="hy-AM"/>
        </w:rPr>
        <w:t xml:space="preserve">ամայնքապետարանի ղեկավարի </w:t>
      </w:r>
    </w:p>
    <w:p w:rsidR="00D8570A" w:rsidRDefault="00D8570A" w:rsidP="00D8570A">
      <w:pPr>
        <w:jc w:val="right"/>
        <w:rPr>
          <w:rFonts w:ascii="GHEA Grapalat" w:hAnsi="GHEA Grapalat"/>
          <w:color w:val="FF0000"/>
          <w:sz w:val="24"/>
          <w:lang w:val="hy-AM"/>
        </w:rPr>
      </w:pPr>
      <w:r>
        <w:rPr>
          <w:rFonts w:ascii="GHEA Grapalat" w:hAnsi="GHEA Grapalat"/>
          <w:color w:val="FF0000"/>
          <w:sz w:val="24"/>
          <w:lang w:val="hy-AM"/>
        </w:rPr>
        <w:t>2022 թվականի փետրվարի</w:t>
      </w:r>
      <w:r w:rsidR="00F644FC">
        <w:rPr>
          <w:rFonts w:ascii="GHEA Grapalat" w:hAnsi="GHEA Grapalat"/>
          <w:color w:val="FF0000"/>
          <w:sz w:val="24"/>
          <w:lang w:val="hy-AM"/>
        </w:rPr>
        <w:t xml:space="preserve"> 2</w:t>
      </w:r>
      <w:r w:rsidR="00F644FC" w:rsidRPr="00F644FC">
        <w:rPr>
          <w:rFonts w:ascii="GHEA Grapalat" w:hAnsi="GHEA Grapalat"/>
          <w:color w:val="FF0000"/>
          <w:sz w:val="24"/>
          <w:lang w:val="hy-AM"/>
        </w:rPr>
        <w:t>1</w:t>
      </w:r>
      <w:r>
        <w:rPr>
          <w:rFonts w:ascii="GHEA Grapalat" w:hAnsi="GHEA Grapalat"/>
          <w:color w:val="FF0000"/>
          <w:sz w:val="24"/>
          <w:lang w:val="hy-AM"/>
        </w:rPr>
        <w:t>-ի թիվ           -Ա որոշման</w:t>
      </w:r>
    </w:p>
    <w:p w:rsidR="001D4914" w:rsidRPr="00D8570A" w:rsidRDefault="001D4914" w:rsidP="00D8570A">
      <w:pPr>
        <w:jc w:val="right"/>
        <w:rPr>
          <w:rFonts w:ascii="GHEA Grapalat" w:hAnsi="GHEA Grapalat"/>
          <w:lang w:val="hy-AM"/>
        </w:rPr>
      </w:pPr>
    </w:p>
    <w:p w:rsidR="00B74E41" w:rsidRPr="00B74E41" w:rsidRDefault="001D4914" w:rsidP="001F5162">
      <w:pPr>
        <w:spacing w:line="240" w:lineRule="auto"/>
        <w:ind w:left="-284"/>
        <w:jc w:val="center"/>
        <w:rPr>
          <w:rFonts w:ascii="GHEA Grapalat" w:hAnsi="GHEA Grapalat"/>
          <w:sz w:val="24"/>
          <w:lang w:val="hy-AM"/>
        </w:rPr>
      </w:pPr>
      <w:r w:rsidRPr="001D4914">
        <w:rPr>
          <w:rFonts w:ascii="GHEA Grapalat" w:hAnsi="GHEA Grapalat"/>
          <w:lang w:val="hy-AM"/>
        </w:rPr>
        <w:t xml:space="preserve">        </w:t>
      </w:r>
      <w:r w:rsidR="00B74E41" w:rsidRPr="00B74E41">
        <w:rPr>
          <w:rFonts w:ascii="GHEA Grapalat" w:hAnsi="GHEA Grapalat"/>
          <w:sz w:val="24"/>
          <w:lang w:val="hy-AM"/>
        </w:rPr>
        <w:t>ՀԱՄԱՅՆՔԱՅԻՆ ԾԱՌԱՅՈՒԹՅԱՆ ՊԱՇՏՈՆԻ ԱՆՁՆԱԳԻՐ</w:t>
      </w:r>
    </w:p>
    <w:p w:rsidR="00B74E41" w:rsidRPr="00B74E41" w:rsidRDefault="00B74E41" w:rsidP="001F5162">
      <w:pPr>
        <w:spacing w:line="240" w:lineRule="auto"/>
        <w:ind w:left="-284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&lt;&lt;ՀԱՅԱՍՏԱՆԻ ՀԱՆՐԱՊԵՏՈՒԹՅԱՆ ԱՐԱՐԱՏԻ ՄԱՐԶԻ ՄԱՍԻՍԻ</w:t>
      </w:r>
    </w:p>
    <w:p w:rsidR="00B74E41" w:rsidRPr="00B74E41" w:rsidRDefault="00B74E41" w:rsidP="001F5162">
      <w:pPr>
        <w:spacing w:line="240" w:lineRule="auto"/>
        <w:ind w:left="-284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 ՀԱՄԱՅՆՔԱՊԵՏԱՐԱՆԻ ԱՇԽԱՏԱԿԱԶՄ&gt;&gt; </w:t>
      </w:r>
    </w:p>
    <w:p w:rsidR="00B74E41" w:rsidRPr="00B74E41" w:rsidRDefault="00B74E41" w:rsidP="001F5162">
      <w:pPr>
        <w:spacing w:line="240" w:lineRule="auto"/>
        <w:ind w:left="-284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ՀԱՄԱՅՆՔԱՅԻՆ ԿԱՌԱՎԱՐՉԱԿԱՆ ՀԻՄՆԱՐԿԻ ԱՇԽԱՏԱԿԱԶՄԻ ՖԻՆԱՆՍԱՏՆՏԵՍԱ</w:t>
      </w:r>
      <w:r w:rsidR="00EE5175">
        <w:rPr>
          <w:rFonts w:ascii="GHEA Grapalat" w:hAnsi="GHEA Grapalat"/>
          <w:sz w:val="24"/>
          <w:lang w:val="hy-AM"/>
        </w:rPr>
        <w:t>ԳԻՏԱ</w:t>
      </w:r>
      <w:r w:rsidRPr="00B74E41">
        <w:rPr>
          <w:rFonts w:ascii="GHEA Grapalat" w:hAnsi="GHEA Grapalat"/>
          <w:sz w:val="24"/>
          <w:lang w:val="hy-AM"/>
        </w:rPr>
        <w:t xml:space="preserve">ԿԱՆ ԲԱԺՆԻ ՊԵՏԻ </w:t>
      </w:r>
    </w:p>
    <w:p w:rsidR="001D4914" w:rsidRPr="00F0292C" w:rsidRDefault="00B74E41" w:rsidP="001F5162">
      <w:pPr>
        <w:ind w:left="-284"/>
        <w:jc w:val="center"/>
        <w:rPr>
          <w:rFonts w:ascii="GHEA Grapalat" w:hAnsi="GHEA Grapalat"/>
          <w:sz w:val="24"/>
          <w:lang w:val="hy-AM"/>
        </w:rPr>
      </w:pPr>
      <w:r w:rsidRPr="00F0292C">
        <w:rPr>
          <w:rFonts w:ascii="GHEA Grapalat" w:hAnsi="GHEA Grapalat"/>
          <w:sz w:val="24"/>
          <w:lang w:val="hy-AM"/>
        </w:rPr>
        <w:t>2.1-1</w:t>
      </w:r>
    </w:p>
    <w:p w:rsidR="001D4914" w:rsidRPr="00B74E41" w:rsidRDefault="001D4914" w:rsidP="001F5162">
      <w:pPr>
        <w:ind w:left="-284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(ծածկագիրը)</w:t>
      </w:r>
    </w:p>
    <w:p w:rsidR="001D4914" w:rsidRPr="0044757B" w:rsidRDefault="00B74E41" w:rsidP="001F5162">
      <w:pPr>
        <w:ind w:left="-284"/>
        <w:jc w:val="center"/>
        <w:rPr>
          <w:rFonts w:ascii="GHEA Grapalat" w:hAnsi="GHEA Grapalat"/>
          <w:sz w:val="24"/>
          <w:u w:val="single"/>
          <w:lang w:val="hy-AM"/>
        </w:rPr>
      </w:pPr>
      <w:r w:rsidRPr="0044757B">
        <w:rPr>
          <w:rFonts w:ascii="GHEA Grapalat" w:hAnsi="GHEA Grapalat"/>
          <w:sz w:val="24"/>
          <w:u w:val="single"/>
          <w:lang w:val="hy-AM"/>
        </w:rPr>
        <w:t>1.</w:t>
      </w:r>
      <w:r w:rsidR="001D4914" w:rsidRPr="0044757B">
        <w:rPr>
          <w:rFonts w:ascii="GHEA Grapalat" w:hAnsi="GHEA Grapalat"/>
          <w:sz w:val="24"/>
          <w:u w:val="single"/>
          <w:lang w:val="hy-AM"/>
        </w:rPr>
        <w:t xml:space="preserve"> ԸՆԴՀԱՆՈՒՐ  ԴՐՈՒՅԹՆԵՐ</w:t>
      </w:r>
    </w:p>
    <w:p w:rsidR="0044757B" w:rsidRPr="00F0292C" w:rsidRDefault="0044757B" w:rsidP="001F5162">
      <w:pPr>
        <w:spacing w:after="0" w:line="360" w:lineRule="auto"/>
        <w:ind w:left="-284"/>
        <w:jc w:val="both"/>
        <w:rPr>
          <w:rFonts w:ascii="GHEA Grapalat" w:hAnsi="GHEA Grapalat"/>
          <w:lang w:val="hy-AM"/>
        </w:rPr>
      </w:pPr>
    </w:p>
    <w:p w:rsidR="001D4914" w:rsidRPr="0044757B" w:rsidRDefault="0044757B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lang w:val="hy-AM"/>
        </w:rPr>
      </w:pPr>
      <w:r w:rsidRPr="00F0292C">
        <w:rPr>
          <w:rFonts w:ascii="GHEA Grapalat" w:hAnsi="GHEA Grapalat"/>
          <w:lang w:val="hy-AM"/>
        </w:rPr>
        <w:t>1.</w:t>
      </w:r>
      <w:r w:rsidR="001D4914" w:rsidRPr="0044757B">
        <w:rPr>
          <w:rFonts w:ascii="GHEA Grapalat" w:hAnsi="GHEA Grapalat"/>
          <w:sz w:val="24"/>
          <w:lang w:val="hy-AM"/>
        </w:rPr>
        <w:t xml:space="preserve">Հայաստանի Հանրապետության Արարատի մարզի Մասիսի համայնքապետարանի աշխատակազմի </w:t>
      </w:r>
      <w:r>
        <w:rPr>
          <w:rFonts w:ascii="GHEA Grapalat" w:hAnsi="GHEA Grapalat"/>
          <w:sz w:val="24"/>
          <w:lang w:val="hy-AM"/>
        </w:rPr>
        <w:t>ֆինանսա</w:t>
      </w:r>
      <w:r w:rsidRPr="00F0292C">
        <w:rPr>
          <w:rFonts w:ascii="GHEA Grapalat" w:hAnsi="GHEA Grapalat"/>
          <w:sz w:val="24"/>
          <w:lang w:val="hy-AM"/>
        </w:rPr>
        <w:t>տնտեսա</w:t>
      </w:r>
      <w:r w:rsidR="00EE5175" w:rsidRPr="000165D1">
        <w:rPr>
          <w:rFonts w:ascii="GHEA Grapalat" w:hAnsi="GHEA Grapalat"/>
          <w:sz w:val="24"/>
          <w:lang w:val="hy-AM"/>
        </w:rPr>
        <w:t>գիտա</w:t>
      </w:r>
      <w:r w:rsidRPr="00F0292C">
        <w:rPr>
          <w:rFonts w:ascii="GHEA Grapalat" w:hAnsi="GHEA Grapalat"/>
          <w:sz w:val="24"/>
          <w:lang w:val="hy-AM"/>
        </w:rPr>
        <w:t>կան</w:t>
      </w:r>
      <w:r w:rsidR="001D4914" w:rsidRPr="0044757B">
        <w:rPr>
          <w:rFonts w:ascii="GHEA Grapalat" w:hAnsi="GHEA Grapalat"/>
          <w:sz w:val="24"/>
          <w:lang w:val="hy-AM"/>
        </w:rPr>
        <w:t xml:space="preserve"> բաժնի (այսուհետ՝ բաժին) պետի պաշտոնն ընդգրկվում է համայնքային ծառայության առաջատար պաշտոնների խմբի 1-ին ենթախմբում։</w:t>
      </w:r>
    </w:p>
    <w:p w:rsidR="001D4914" w:rsidRPr="0044757B" w:rsidRDefault="001D4914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2</w:t>
      </w:r>
      <w:r w:rsidR="0044757B" w:rsidRPr="0044757B">
        <w:rPr>
          <w:rFonts w:ascii="GHEA Grapalat" w:hAnsi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 xml:space="preserve">Բաժնի պետին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Արարատի մարզի </w:t>
      </w:r>
      <w:r w:rsidR="0044757B" w:rsidRPr="0044757B">
        <w:rPr>
          <w:rFonts w:ascii="GHEA Grapalat" w:hAnsi="GHEA Grapalat"/>
          <w:sz w:val="24"/>
          <w:szCs w:val="24"/>
          <w:lang w:val="hy-AM"/>
        </w:rPr>
        <w:t xml:space="preserve">Մասիսի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համայնքապետարանի ղեկավարը (այսուհետ՝ համայնքի ղեկավար)։</w:t>
      </w:r>
    </w:p>
    <w:p w:rsidR="00387EB6" w:rsidRPr="0044757B" w:rsidRDefault="00387EB6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       </w:t>
      </w:r>
    </w:p>
    <w:p w:rsidR="00387EB6" w:rsidRPr="0044757B" w:rsidRDefault="00387EB6" w:rsidP="001F5162">
      <w:pPr>
        <w:spacing w:after="0" w:line="360" w:lineRule="auto"/>
        <w:ind w:left="-284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2</w:t>
      </w:r>
      <w:r w:rsidR="0044757B" w:rsidRPr="0044757B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ԱՇԽԱՏԱՆՔԻ ԿԱԶՄԱԿԵՐՊՄԱՆ  ԵՎ  ՂԵԿԱՎԱՐՄԱՆ  ՊԱՏԱՍԽԱՆԱՏՎՈՒԹՅՈՒՆԸ</w:t>
      </w:r>
    </w:p>
    <w:p w:rsidR="0055467D" w:rsidRPr="0044757B" w:rsidRDefault="0055467D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387EB6" w:rsidRPr="0044757B" w:rsidRDefault="0055467D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3</w:t>
      </w:r>
      <w:r w:rsidR="0044757B" w:rsidRPr="0044757B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 xml:space="preserve"> Բաժնի պետն անմիջականորեն ենթակա և հաշվետու է համայնքի ղեկավարին և /կամ/ աշխատակազմի քարտուղարին։</w:t>
      </w:r>
    </w:p>
    <w:p w:rsidR="00387EB6" w:rsidRPr="0044757B" w:rsidRDefault="0055467D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4</w:t>
      </w:r>
      <w:r w:rsidR="0044757B" w:rsidRPr="0044757B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Բաժնի պետին անմիջականորեն ենթակա և հաշվետու են բաժնի աշխատողները։</w:t>
      </w:r>
    </w:p>
    <w:p w:rsidR="001F5162" w:rsidRPr="00F4209F" w:rsidRDefault="0055467D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F5162" w:rsidRPr="00F4209F" w:rsidRDefault="001F5162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387EB6" w:rsidRPr="0044757B" w:rsidRDefault="00387EB6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5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պետի բացակայության դեպքում նրան փոխարինում է բաժնի գլխավոր մասնագետներից մեկը՝  համայնքի ղեկավարի որոշմամբ։</w:t>
      </w:r>
    </w:p>
    <w:p w:rsidR="00387EB6" w:rsidRPr="0044757B" w:rsidRDefault="0055467D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 xml:space="preserve"> 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Օրենքով նախատեսված դեպքերում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>յ</w:t>
      </w:r>
      <w:r w:rsidRPr="0044757B">
        <w:rPr>
          <w:rFonts w:ascii="GHEA Grapalat" w:hAnsi="GHEA Grapalat"/>
          <w:sz w:val="24"/>
          <w:szCs w:val="24"/>
          <w:lang w:val="hy-AM"/>
        </w:rPr>
        <w:t>լ անձը՝ Հայաստանի Հանրապետության օրենսդրությամբ սահմանված կարգով և ժամկետներում։</w:t>
      </w:r>
    </w:p>
    <w:p w:rsidR="00706C6E" w:rsidRPr="0044757B" w:rsidRDefault="00706C6E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6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 բաժնի գլխավոր մասնագետի բացակայության դեպքում փոխարինում է նրան։</w:t>
      </w:r>
    </w:p>
    <w:p w:rsidR="006F3BAC" w:rsidRPr="00F0292C" w:rsidRDefault="006F3BA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706C6E" w:rsidRPr="0044757B" w:rsidRDefault="00706C6E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7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706C6E" w:rsidRPr="00F0292C" w:rsidRDefault="00706C6E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FD10D2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բաժնում կազմակերպում, ծրագրում, համակարգում, ղեկավարում և վերահսկում է </w:t>
      </w:r>
      <w:r w:rsidR="00F0292C">
        <w:rPr>
          <w:rFonts w:ascii="GHEA Grapalat" w:hAnsi="GHEA Grapalat"/>
          <w:sz w:val="24"/>
          <w:szCs w:val="24"/>
          <w:lang w:val="hy-AM"/>
        </w:rPr>
        <w:t>աշխատանքները</w:t>
      </w:r>
      <w:r w:rsidR="00F0292C" w:rsidRPr="00F0292C">
        <w:rPr>
          <w:rFonts w:ascii="GHEA Grapalat" w:hAnsi="GHEA Grapalat"/>
          <w:sz w:val="24"/>
          <w:szCs w:val="24"/>
          <w:lang w:val="hy-AM"/>
        </w:rPr>
        <w:t>,</w:t>
      </w:r>
    </w:p>
    <w:p w:rsidR="009E7C05" w:rsidRPr="0044757B" w:rsidRDefault="00706C6E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FD10D2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կատարում է բաժնի գործունեության բնագավառում վարվող քաղաքականության մասով՝ համայնքի ղեկավարի,</w:t>
      </w:r>
      <w:r w:rsidR="009E7C05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իսկ </w:t>
      </w:r>
      <w:r w:rsidR="009E7C05" w:rsidRPr="0044757B">
        <w:rPr>
          <w:rFonts w:ascii="GHEA Grapalat" w:hAnsi="GHEA Grapalat"/>
          <w:sz w:val="24"/>
          <w:szCs w:val="24"/>
          <w:lang w:val="hy-AM"/>
        </w:rPr>
        <w:t>համայնքային ծառայության ղեկավարման և կազմակերպման մասով՝ աշխատակազմի քարտուղարի հանձնարարականները։</w:t>
      </w:r>
    </w:p>
    <w:p w:rsidR="00706C6E" w:rsidRPr="0044757B" w:rsidRDefault="009E7C05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գ</w:t>
      </w:r>
      <w:r w:rsidR="00FD10D2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պատասխանատվություն է կրում օրենքների, համայնքի ղեկավարի որոշումների և կարգադրությունների, այլ իրավական ակտերի պահանջները չկատարելու կամ ոչ պատշաճ կատարելու, կամ լիազորությունները </w:t>
      </w:r>
      <w:r w:rsidR="00246085" w:rsidRPr="00246085">
        <w:rPr>
          <w:rFonts w:ascii="GHEA Grapalat" w:hAnsi="GHEA Grapalat"/>
          <w:sz w:val="24"/>
          <w:szCs w:val="24"/>
          <w:lang w:val="hy-AM"/>
        </w:rPr>
        <w:t>վ</w:t>
      </w:r>
      <w:r w:rsidRPr="0044757B">
        <w:rPr>
          <w:rFonts w:ascii="GHEA Grapalat" w:hAnsi="GHEA Grapalat"/>
          <w:sz w:val="24"/>
          <w:szCs w:val="24"/>
          <w:lang w:val="hy-AM"/>
        </w:rPr>
        <w:t>երազանցելու, բաժնի առջև դրված խնդիրները  և տրված հանձնարարականները չկատարելու կամ ոչ պատշաճ կատարելու</w:t>
      </w:r>
      <w:r w:rsidR="00246085" w:rsidRPr="0024608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համար։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C768E" w:rsidRPr="0044757B" w:rsidRDefault="00AC768E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</w:t>
      </w:r>
    </w:p>
    <w:p w:rsidR="009E7C05" w:rsidRPr="0044757B" w:rsidRDefault="00AC768E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3</w:t>
      </w:r>
      <w:r w:rsidR="006F3BAC" w:rsidRPr="006F3BA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ՈՐՈՇՈՒՄՆԵՐ  ԿԱՅԱՑՆԵԼՈՒ  ԼԻԱԶՈՐՈՒԹՅՈՒՆՆԵՐԸ</w:t>
      </w:r>
    </w:p>
    <w:p w:rsidR="00E00408" w:rsidRPr="0044757B" w:rsidRDefault="00E00408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AC768E" w:rsidRPr="0044757B" w:rsidRDefault="00AC768E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8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պետը ՝</w:t>
      </w:r>
    </w:p>
    <w:p w:rsidR="00AC768E" w:rsidRPr="00F0292C" w:rsidRDefault="00AC768E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ա)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լ</w:t>
      </w:r>
      <w:r w:rsidRPr="0044757B">
        <w:rPr>
          <w:rFonts w:ascii="GHEA Grapalat" w:hAnsi="GHEA Grapalat"/>
          <w:sz w:val="24"/>
          <w:szCs w:val="24"/>
          <w:lang w:val="hy-AM"/>
        </w:rPr>
        <w:t>ուծում է բաժնի առջև դրված գործառույթներից բխող հիմնախնդիրներ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ը</w:t>
      </w:r>
      <w:r w:rsidRPr="0044757B">
        <w:rPr>
          <w:rFonts w:ascii="GHEA Grapalat" w:hAnsi="GHEA Grapalat"/>
          <w:sz w:val="24"/>
          <w:szCs w:val="24"/>
          <w:lang w:val="hy-AM"/>
        </w:rPr>
        <w:t>, ընդունում որոշումներ</w:t>
      </w:r>
      <w:r w:rsidR="00F0292C" w:rsidRPr="00F0292C">
        <w:rPr>
          <w:rFonts w:ascii="GHEA Grapalat" w:hAnsi="Cambria Math" w:cs="Cambria Math"/>
          <w:sz w:val="24"/>
          <w:szCs w:val="24"/>
          <w:lang w:val="hy-AM"/>
        </w:rPr>
        <w:t>,</w:t>
      </w:r>
    </w:p>
    <w:p w:rsidR="003227DF" w:rsidRDefault="00AC768E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FD10D2">
        <w:rPr>
          <w:rFonts w:ascii="GHEA Grapalat" w:hAnsi="GHEA Grapalat"/>
          <w:sz w:val="24"/>
          <w:szCs w:val="24"/>
          <w:lang w:val="hy-AM"/>
        </w:rPr>
        <w:t>)</w:t>
      </w:r>
      <w:r w:rsidR="00FD10D2" w:rsidRPr="00FD10D2">
        <w:rPr>
          <w:rFonts w:ascii="GHEA Grapalat" w:hAnsi="GHEA Grapalat"/>
          <w:sz w:val="24"/>
          <w:szCs w:val="24"/>
          <w:lang w:val="hy-AM"/>
        </w:rPr>
        <w:t>բ</w:t>
      </w:r>
      <w:r w:rsidR="00F0292C" w:rsidRPr="00F0292C">
        <w:rPr>
          <w:rFonts w:ascii="GHEA Grapalat" w:hAnsi="GHEA Grapalat"/>
          <w:sz w:val="24"/>
          <w:szCs w:val="24"/>
          <w:lang w:val="hy-AM"/>
        </w:rPr>
        <w:t xml:space="preserve">աժնի պետն 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ի</w:t>
      </w:r>
      <w:r w:rsidRPr="0044757B">
        <w:rPr>
          <w:rFonts w:ascii="GHEA Grapalat" w:hAnsi="GHEA Grapalat"/>
          <w:sz w:val="24"/>
          <w:szCs w:val="24"/>
          <w:lang w:val="hy-AM"/>
        </w:rPr>
        <w:t>րեն անմիջականորեն ենթակա աշխատողներին տալիս է համապատասխան ցուցումներ և հանձնարարականներ։</w:t>
      </w:r>
    </w:p>
    <w:p w:rsidR="00F644FC" w:rsidRPr="00F644FC" w:rsidRDefault="00F644F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</w:rPr>
      </w:pPr>
    </w:p>
    <w:p w:rsidR="00F93950" w:rsidRPr="00FD10D2" w:rsidRDefault="00F9395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F93950" w:rsidRPr="00FD10D2" w:rsidRDefault="00F9395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F93950" w:rsidRPr="00FD10D2" w:rsidRDefault="00F9395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3227DF" w:rsidRPr="0044757B" w:rsidRDefault="003227DF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4</w:t>
      </w:r>
      <w:r w:rsidR="006F3BAC" w:rsidRPr="006F3BA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 xml:space="preserve"> ՇՓՈՒՄՆԵՐԸ  ԵՎ  ՆԵՐԿԱՅԱՑՈՒՑՉՈՒԹՅՈՒՆԸ</w:t>
      </w:r>
    </w:p>
    <w:p w:rsidR="003227DF" w:rsidRPr="0044757B" w:rsidRDefault="003227DF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3227DF" w:rsidRPr="0044757B" w:rsidRDefault="003227DF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9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 Բաժնի պետը՝</w:t>
      </w:r>
    </w:p>
    <w:p w:rsidR="003227DF" w:rsidRPr="0044757B" w:rsidRDefault="003227DF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FD10D2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աշխատակազմի ներսում իր լիազորությունների շրջանակներում շփվում է համայնքի ղեկավարի, համայնքի ավագանու անդամների,</w:t>
      </w:r>
      <w:r w:rsidR="00F52C04" w:rsidRPr="00F52C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աշխատակազմում հայեցողական պաշտոններ զբաղեցնող անձանց, աշխատակազմի քարտուղարի, ինչպես նաև աշխատակազմի ստորաբաժանումների պետերի և այլ աշխատողների հետ,</w:t>
      </w:r>
    </w:p>
    <w:p w:rsidR="003227DF" w:rsidRPr="0044757B" w:rsidRDefault="003227DF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FD10D2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բաժնի ներսում շփվում է իր լիազորությունների շրջանակներում,</w:t>
      </w:r>
    </w:p>
    <w:p w:rsidR="003227DF" w:rsidRPr="0044757B" w:rsidRDefault="003227DF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գ)</w:t>
      </w:r>
      <w:r w:rsidR="008703E4" w:rsidRPr="0044757B">
        <w:rPr>
          <w:rFonts w:ascii="GHEA Grapalat" w:hAnsi="GHEA Grapalat"/>
          <w:sz w:val="24"/>
          <w:szCs w:val="24"/>
          <w:lang w:val="hy-AM"/>
        </w:rPr>
        <w:t>ապահովում է բաժնի փոխհարաբերությունները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 xml:space="preserve"> աշխատակազմի այլ ստորաբաժանումների հետ,</w:t>
      </w:r>
    </w:p>
    <w:p w:rsidR="00374458" w:rsidRPr="0044757B" w:rsidRDefault="00374458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դ</w:t>
      </w:r>
      <w:r w:rsidR="006F3BAC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համայնքի ղեկավարի և (կամ) քարտուղարի հանձնարարությամբ աշխատակազմից դուրս իր լիազորությունների շրջանակներում շփվում և հանդես է գալիս որպես ներկայացուցիչ, մասնակցում է Հայաստանի Հանրապետության, Հայաստանի Հանրապետության այլ համայնքների և այլ կազմակերպությունների իրավասու մարմինների ներկայացուցիչների հետ հանդիպումներին, խորհրդակցություններին, գիտաժողովներին, սեմինարներին, ինչպես նաև հանդես է</w:t>
      </w:r>
      <w:r w:rsidR="00F52C04" w:rsidRPr="00F52C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գալիս առաջարկություններով, զեկուցումներով և այլ։</w:t>
      </w:r>
    </w:p>
    <w:p w:rsidR="000D0B8D" w:rsidRPr="0044757B" w:rsidRDefault="000D0B8D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44757B" w:rsidRDefault="00374458" w:rsidP="001F5162">
      <w:pPr>
        <w:spacing w:after="0" w:line="360" w:lineRule="auto"/>
        <w:ind w:left="-284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5</w:t>
      </w:r>
      <w:r w:rsidR="006F3BAC" w:rsidRPr="006F3BAC">
        <w:rPr>
          <w:rFonts w:ascii="GHEA Grapalat" w:hAnsi="GHEA Grapalat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ԽՆԴԻՐՆԵՐԻ ԲԱՐԴՈՒԹՅՈՒՆԸ ԵՎ ԴՐԱՆՑ ՍՏԵՂԾԱԳՈՐԾԱԿԱՆ ԼՈՒԾՈՒՄԸ</w:t>
      </w:r>
    </w:p>
    <w:p w:rsidR="00374458" w:rsidRPr="0044757B" w:rsidRDefault="00374458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44757B" w:rsidRDefault="00FC04AA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>10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 xml:space="preserve"> Բաժնի պետը՝</w:t>
      </w:r>
    </w:p>
    <w:p w:rsidR="00374458" w:rsidRPr="00FC04AA" w:rsidRDefault="00374458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FD10D2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համայնքի ղեկավարի և /կամ/</w:t>
      </w:r>
      <w:r w:rsidR="00801C52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քարտուղարի հանձնարարությամբ մասնակցում է տեղական ինքնակառավարման մարմինների և աշխատակազմի ռազմավարական, </w:t>
      </w:r>
      <w:r w:rsidR="00FC04AA">
        <w:rPr>
          <w:rFonts w:ascii="GHEA Grapalat" w:hAnsi="GHEA Grapalat"/>
          <w:sz w:val="24"/>
          <w:szCs w:val="24"/>
          <w:lang w:val="hy-AM"/>
        </w:rPr>
        <w:t>կազմակերպ</w:t>
      </w:r>
      <w:r w:rsidR="00FC04AA" w:rsidRPr="00FC04AA">
        <w:rPr>
          <w:rFonts w:ascii="GHEA Grapalat" w:hAnsi="GHEA Grapalat"/>
          <w:sz w:val="24"/>
          <w:szCs w:val="24"/>
          <w:lang w:val="hy-AM"/>
        </w:rPr>
        <w:t>ական,</w:t>
      </w:r>
      <w:r w:rsidR="00FC04A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մասնագիտական նշանակության խնդիրների բացահայտմանը,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վերլուծմանը,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ինչպես նաև դրանց ստեղծագործական և այլընտրանքային լուծումներ տալու </w:t>
      </w:r>
      <w:r w:rsidR="00FC04AA">
        <w:rPr>
          <w:rFonts w:ascii="GHEA Grapalat" w:hAnsi="GHEA Grapalat"/>
          <w:sz w:val="24"/>
          <w:szCs w:val="24"/>
          <w:lang w:val="hy-AM"/>
        </w:rPr>
        <w:t>աշխատանքներին</w:t>
      </w:r>
      <w:r w:rsidR="00FC04AA" w:rsidRPr="00FC04AA">
        <w:rPr>
          <w:rFonts w:ascii="GHEA Grapalat" w:hAnsi="GHEA Grapalat"/>
          <w:sz w:val="24"/>
          <w:szCs w:val="24"/>
          <w:lang w:val="hy-AM"/>
        </w:rPr>
        <w:t>,</w:t>
      </w:r>
    </w:p>
    <w:p w:rsidR="00374458" w:rsidRPr="0044757B" w:rsidRDefault="00374458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FD10D2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բացահայտում, վերլուծում և գնահատում է բաժնի առջև դրված գո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>ր</w:t>
      </w:r>
      <w:r w:rsidRPr="0044757B">
        <w:rPr>
          <w:rFonts w:ascii="GHEA Grapalat" w:hAnsi="GHEA Grapalat"/>
          <w:sz w:val="24"/>
          <w:szCs w:val="24"/>
          <w:lang w:val="hy-AM"/>
        </w:rPr>
        <w:t>ծառույթներից բխող մասնագիտական նշանակության խնդիրները,</w:t>
      </w:r>
      <w:r w:rsidR="00801C52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դրանց տալիս է ստեղծագործական և այլընտրանքային լուծումներ։</w:t>
      </w:r>
    </w:p>
    <w:p w:rsidR="000D0B8D" w:rsidRPr="0044757B" w:rsidRDefault="000D0B8D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1F5162" w:rsidRPr="00F4209F" w:rsidRDefault="000D0B8D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    </w:t>
      </w:r>
    </w:p>
    <w:p w:rsidR="001F5162" w:rsidRPr="00F4209F" w:rsidRDefault="001F5162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1F5162" w:rsidRPr="00F4209F" w:rsidRDefault="001F5162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1F5162" w:rsidRPr="00F4209F" w:rsidRDefault="000D0B8D" w:rsidP="001F5162">
      <w:pPr>
        <w:spacing w:after="0" w:line="360" w:lineRule="auto"/>
        <w:ind w:left="-284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6</w:t>
      </w:r>
      <w:r w:rsidR="00FC04AA"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ԳԻՏԵԼԻՔՆԵՐԸ ԵՎ ՀՄՏՈՒԹՅՈՒՆՆԵՐԸ</w:t>
      </w:r>
    </w:p>
    <w:p w:rsidR="001F5162" w:rsidRPr="00F4209F" w:rsidRDefault="001F5162" w:rsidP="001F5162">
      <w:pPr>
        <w:spacing w:after="0" w:line="360" w:lineRule="auto"/>
        <w:ind w:left="-284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0D0B8D" w:rsidRPr="0044757B" w:rsidRDefault="0088194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</w:t>
      </w:r>
      <w:r w:rsidR="000D0B8D" w:rsidRPr="0044757B">
        <w:rPr>
          <w:rFonts w:ascii="GHEA Grapalat" w:hAnsi="GHEA Grapalat"/>
          <w:sz w:val="24"/>
          <w:szCs w:val="24"/>
          <w:lang w:val="hy-AM"/>
        </w:rPr>
        <w:t>11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="000D0B8D"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0D0B8D" w:rsidRPr="0044757B" w:rsidRDefault="000D0B8D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FD10D2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ունի բարձրագույն կրթություն,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համայնքային ծառայության կամ պետական ծառայության պաշտոններում առնվազն 2 տարվա ստաժ կամ վերջին 3 տարվա ընթացքում քաղաքական կամ հայեցողական կամ քաղաքացիական պաշտոններում առնվազն  1 </w:t>
      </w:r>
      <w:r w:rsidR="00B731D6" w:rsidRPr="0044757B">
        <w:rPr>
          <w:rFonts w:ascii="GHEA Grapalat" w:hAnsi="GHEA Grapalat"/>
          <w:sz w:val="24"/>
          <w:szCs w:val="24"/>
          <w:lang w:val="hy-AM"/>
        </w:rPr>
        <w:t xml:space="preserve">տարվա </w:t>
      </w:r>
      <w:r w:rsidR="00B731D6" w:rsidRPr="00B731D6">
        <w:rPr>
          <w:rFonts w:ascii="GHEA Grapalat" w:hAnsi="GHEA Grapalat"/>
          <w:sz w:val="24"/>
          <w:szCs w:val="24"/>
          <w:lang w:val="hy-AM"/>
        </w:rPr>
        <w:t>աշխտանքային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ստաժ կամ վերջին 8 տարվա ընթացքում համայնքի ավագանու անդամի աշխատանքային</w:t>
      </w:r>
      <w:r w:rsidR="00B2695E" w:rsidRPr="0044757B">
        <w:rPr>
          <w:rFonts w:ascii="GHEA Grapalat" w:hAnsi="GHEA Grapalat"/>
          <w:sz w:val="24"/>
          <w:szCs w:val="24"/>
          <w:lang w:val="hy-AM"/>
        </w:rPr>
        <w:t xml:space="preserve"> գործունեության առնվազն 2 տարվա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փորձ կամ առնվազն 3 տարվա մասնագիտական աշխատանքային ստաժ կամ մինչև 2018 թվականի հունվարի 1-ը համայնքային ծառայության, պետական կամ համայնքային կառավարման ոլորտի առնվազն մեկ տարվա աշխատանքային ստաժ։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8194C" w:rsidRPr="00735BF0" w:rsidRDefault="0088194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FD10D2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ունի Հայաստանի Հանրապետության Սահմանադրության,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&lt;&lt;Համայնքային ծառայության մասին&gt;&gt;, &lt;&lt;Տեղական ինքնակառավարման մասին&gt;&gt;, &lt;&lt;Նորմատիվ իրավական ակտերի մասին&gt;&gt; Հայաստանի Հանրապետության օրենքների, աշխատակազմի կանոնադրության և իր լիազորությունների հետ կապված այլ նորմատիվ </w:t>
      </w:r>
      <w:r w:rsidR="00567D35" w:rsidRPr="00567D35">
        <w:rPr>
          <w:rFonts w:ascii="GHEA Grapalat" w:hAnsi="GHEA Grapalat"/>
          <w:sz w:val="24"/>
          <w:szCs w:val="24"/>
          <w:lang w:val="hy-AM"/>
        </w:rPr>
        <w:t xml:space="preserve">իրավական </w:t>
      </w:r>
      <w:r w:rsidRPr="0044757B">
        <w:rPr>
          <w:rFonts w:ascii="GHEA Grapalat" w:hAnsi="GHEA Grapalat"/>
          <w:sz w:val="24"/>
          <w:szCs w:val="24"/>
          <w:lang w:val="hy-AM"/>
        </w:rPr>
        <w:t>ակտերի անհրաժեշտ իմացություն,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տրամաբանելու, տա</w:t>
      </w:r>
      <w:r w:rsidR="00567D35" w:rsidRPr="00567D35">
        <w:rPr>
          <w:rFonts w:ascii="GHEA Grapalat" w:hAnsi="GHEA Grapalat"/>
          <w:sz w:val="24"/>
          <w:szCs w:val="24"/>
          <w:lang w:val="hy-AM"/>
        </w:rPr>
        <w:t>ր</w:t>
      </w:r>
      <w:r w:rsidRPr="0044757B">
        <w:rPr>
          <w:rFonts w:ascii="GHEA Grapalat" w:hAnsi="GHEA Grapalat"/>
          <w:sz w:val="24"/>
          <w:szCs w:val="24"/>
          <w:lang w:val="hy-AM"/>
        </w:rPr>
        <w:t>բեր իրավիճակներում կողմնորոշվելու ունակություն։</w:t>
      </w:r>
    </w:p>
    <w:p w:rsidR="00567D35" w:rsidRPr="00735BF0" w:rsidRDefault="00FD10D2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FD10D2">
        <w:rPr>
          <w:rFonts w:ascii="GHEA Grapalat" w:hAnsi="GHEA Grapalat"/>
          <w:sz w:val="24"/>
          <w:szCs w:val="24"/>
          <w:lang w:val="hy-AM"/>
        </w:rPr>
        <w:t>գ</w:t>
      </w:r>
      <w:r w:rsidR="00567D35" w:rsidRPr="0044757B">
        <w:rPr>
          <w:rFonts w:ascii="GHEA Grapalat" w:hAnsi="GHEA Grapalat"/>
          <w:sz w:val="24"/>
          <w:szCs w:val="24"/>
          <w:lang w:val="hy-AM"/>
        </w:rPr>
        <w:t>)</w:t>
      </w:r>
      <w:r w:rsidR="00567D35" w:rsidRPr="00735BF0">
        <w:rPr>
          <w:rFonts w:ascii="GHEA Grapalat" w:hAnsi="GHEA Grapalat"/>
          <w:sz w:val="24"/>
          <w:szCs w:val="24"/>
          <w:lang w:val="hy-AM"/>
        </w:rPr>
        <w:t>ունի համակարգչով և ժամանակակից այլ տեխնիկական միջոցներով աշխատելու ունակություն,</w:t>
      </w:r>
    </w:p>
    <w:p w:rsidR="0088194C" w:rsidRPr="0044757B" w:rsidRDefault="00FD10D2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FD10D2">
        <w:rPr>
          <w:rFonts w:ascii="GHEA Grapalat" w:hAnsi="GHEA Grapalat"/>
          <w:sz w:val="24"/>
          <w:szCs w:val="24"/>
          <w:lang w:val="hy-AM"/>
        </w:rPr>
        <w:t>դ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)տիրապետում է առնվազն մեկ այլ օտար լեզվի /կարդում,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կարողանում է բացատրվել/։</w:t>
      </w:r>
    </w:p>
    <w:p w:rsidR="0088194C" w:rsidRPr="0044757B" w:rsidRDefault="0088194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88194C" w:rsidRPr="0044757B" w:rsidRDefault="0088194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7</w:t>
      </w:r>
      <w:r w:rsidR="00567D35"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ԻՐԱՎՈՒՆՔՆԵՐԸ ԵՎ ՊԱՐՏԱԿԱՆՈՒԹՅՈՒՆՆԵՐԸ</w:t>
      </w:r>
    </w:p>
    <w:p w:rsidR="0088194C" w:rsidRPr="0044757B" w:rsidRDefault="0088194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88194C" w:rsidRPr="0044757B" w:rsidRDefault="0088194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12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AE2BEF" w:rsidRPr="0044757B" w:rsidRDefault="00735BF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1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կազմակերպում  է բաժնի աշխատանքները,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 xml:space="preserve">իր իրավասության շրջանակներում  տալիս է հանձնարարականներ բաժնի աշխատակիցներին և վերահսկում է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դրանց ժամանակին և պատշաճ որակով կատարումը,</w:t>
      </w:r>
    </w:p>
    <w:p w:rsidR="00F644FC" w:rsidRPr="00F644FC" w:rsidRDefault="00735BF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2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)քարտուղարին է ներկայացնում բաժնի աշխատանքային ծրագրերը,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անհրաժեշտության </w:t>
      </w:r>
      <w:r w:rsidR="00F644FC" w:rsidRPr="00F644FC">
        <w:rPr>
          <w:rFonts w:ascii="GHEA Grapalat" w:hAnsi="GHEA Grapalat"/>
          <w:sz w:val="24"/>
          <w:szCs w:val="24"/>
          <w:lang w:val="hy-AM"/>
        </w:rPr>
        <w:t xml:space="preserve">   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դեպքում </w:t>
      </w:r>
      <w:r w:rsidR="00F644FC" w:rsidRPr="00F644FC">
        <w:rPr>
          <w:rFonts w:ascii="GHEA Grapalat" w:hAnsi="GHEA Grapalat"/>
          <w:sz w:val="24"/>
          <w:szCs w:val="24"/>
          <w:lang w:val="hy-AM"/>
        </w:rPr>
        <w:t xml:space="preserve">   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բաժնի</w:t>
      </w:r>
      <w:r w:rsidR="00F644FC" w:rsidRPr="00F644FC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լիազորությունների </w:t>
      </w:r>
      <w:r w:rsidR="00F644FC" w:rsidRPr="00F644FC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սահմաններում </w:t>
      </w:r>
    </w:p>
    <w:p w:rsidR="00F644FC" w:rsidRPr="00F644FC" w:rsidRDefault="00F644F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F644FC" w:rsidRPr="00F644FC" w:rsidRDefault="00F644F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AE2BEF" w:rsidRPr="0044757B" w:rsidRDefault="00AE2BEF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նախապատրաստում առաջարկություններ,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տեղեկանքներ,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հաշվետվություններ,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զեկուցագրեր,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միջնորդագրեր և այլ գրություններ,</w:t>
      </w:r>
    </w:p>
    <w:p w:rsidR="00AE2BEF" w:rsidRPr="0044757B" w:rsidRDefault="00735BF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3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անհրաժեշտության դեպքում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՝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համայնքի ղեկավարի և /կամ/ քարտուղարի 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համաձա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յ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ն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միջոցառումներին, այդ մարմիններից, պաշտոնատար անձանցից, կազմակերպություններից ստանալով բաժնի առջև դրված խնդիրների և գործառույթների իրականացման հետ կապված անհրաժեշտ 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տեղեկատվություն և նյութեր,</w:t>
      </w:r>
    </w:p>
    <w:p w:rsidR="006112FE" w:rsidRPr="0044757B" w:rsidRDefault="00735BF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4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ստորագրում է իր և բաժնի անունից պատրաստվող փաստաթղթերը,</w:t>
      </w:r>
    </w:p>
    <w:p w:rsidR="006112FE" w:rsidRPr="0044757B" w:rsidRDefault="00735BF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5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համայնքի ղեկավարի և /կամ/ քարտուղարի հանձնարարությամբ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 ապահովում է իրավական ակտերի նախագծերի,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ծրագրային փաստաթղթերի մշակումը և  նյութերի փորձաքննությունը,</w:t>
      </w:r>
    </w:p>
    <w:p w:rsidR="00573AED" w:rsidRPr="0044757B" w:rsidRDefault="00735BF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6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քարտուղարին ներկայացնում է առաջարկություններ՝ բաժնի համայնքային ծառայողներին Հայաստանի Հանրապետության օրենսդրությամբ սահմանված կարգով ատեստավորելու, վերապատրաստելու,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խրախուսելու,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կարգապահական տույժի ենթարկելու վերաբերյալ,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ինչպես նաև ատեստավորումից առնվազն երկու շաբաթ առաջ ներկայացնում է բաժնի համայնքային ծառայողների ծառայողական բնութագրերը,</w:t>
      </w:r>
    </w:p>
    <w:p w:rsidR="00573AED" w:rsidRPr="00712012" w:rsidRDefault="00735BF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7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բաժնի համայնքային ծառայողների կողմից իրենց կատարած աշխատանքների մասին ներկայացրած կիսամյակային հաշվետվությունների վերաբերյալ տալիս է համապատասխան եզրակացություններ,</w:t>
      </w:r>
    </w:p>
    <w:p w:rsidR="00060817" w:rsidRPr="0044757B" w:rsidRDefault="00060817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602185">
        <w:rPr>
          <w:rFonts w:ascii="GHEA Grapalat" w:hAnsi="GHEA Grapalat"/>
          <w:sz w:val="24"/>
          <w:szCs w:val="24"/>
          <w:lang w:val="hy-AM"/>
        </w:rPr>
        <w:t>8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առաջարկություններ է ներկայացնում համայնքի զարգացման տարեկան և </w:t>
      </w:r>
      <w:r w:rsidR="000165D1">
        <w:rPr>
          <w:rFonts w:ascii="GHEA Grapalat" w:hAnsi="GHEA Grapalat"/>
          <w:sz w:val="24"/>
          <w:szCs w:val="24"/>
          <w:lang w:val="hy-AM"/>
        </w:rPr>
        <w:t>հնգամ</w:t>
      </w:r>
      <w:r w:rsidR="000165D1" w:rsidRPr="000165D1">
        <w:rPr>
          <w:rFonts w:ascii="GHEA Grapalat" w:hAnsi="GHEA Grapalat"/>
          <w:sz w:val="24"/>
          <w:szCs w:val="24"/>
          <w:lang w:val="hy-AM"/>
        </w:rPr>
        <w:t>յա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ծրագրերի վերաբերյալ,</w:t>
      </w:r>
    </w:p>
    <w:p w:rsidR="00060817" w:rsidRPr="0044757B" w:rsidRDefault="00060817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9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կազմակերպում է քաղաքացիների դիմում-բողոքների սահմանված կարգով քննարկումը և արդյունքները ներկայացնում աշխատակազմի քարտուղարին,</w:t>
      </w:r>
    </w:p>
    <w:p w:rsidR="00060817" w:rsidRPr="0044757B" w:rsidRDefault="00060817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10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աշխատակազմի քարտուղարի հանձնարարությամբ կազմակերպում է խորհրդակցություններ, հանդիպումներ, ապահովում է այդ խորհրդակցությունների, հանդիպումների արձանագրությունների կազմումը,</w:t>
      </w:r>
    </w:p>
    <w:p w:rsidR="00060817" w:rsidRDefault="00060817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11</w:t>
      </w:r>
      <w:r w:rsidR="00F93950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սահմանված կարգով ներկայացնում է կիսամյակային և տարեկան հաշվետվություններ կատարած աշխատանքների </w:t>
      </w:r>
      <w:r w:rsidR="00712012">
        <w:rPr>
          <w:rFonts w:ascii="GHEA Grapalat" w:hAnsi="GHEA Grapalat"/>
          <w:sz w:val="24"/>
          <w:szCs w:val="24"/>
          <w:lang w:val="hy-AM"/>
        </w:rPr>
        <w:t>վերաբերյալ</w:t>
      </w:r>
      <w:r w:rsidR="00712012" w:rsidRPr="00602185">
        <w:rPr>
          <w:rFonts w:ascii="GHEA Grapalat" w:hAnsi="GHEA Grapalat"/>
          <w:sz w:val="24"/>
          <w:szCs w:val="24"/>
          <w:lang w:val="hy-AM"/>
        </w:rPr>
        <w:t>,</w:t>
      </w:r>
    </w:p>
    <w:p w:rsidR="00F644FC" w:rsidRDefault="00F644F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</w:rPr>
      </w:pPr>
    </w:p>
    <w:p w:rsidR="00F644FC" w:rsidRPr="00F644FC" w:rsidRDefault="00F644F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</w:rPr>
      </w:pPr>
    </w:p>
    <w:p w:rsidR="001F5162" w:rsidRPr="001F5162" w:rsidRDefault="00060817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12</w:t>
      </w:r>
      <w:r w:rsidR="00BE1A33">
        <w:rPr>
          <w:rFonts w:ascii="GHEA Grapalat" w:hAnsi="GHEA Grapalat"/>
          <w:sz w:val="24"/>
          <w:szCs w:val="24"/>
          <w:lang w:val="hy-AM"/>
        </w:rPr>
        <w:t>)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օրենսդրությամբ սահմանված կարգով՝ համայնքի ղեկավարի կարգադրությունների և պետական կառավարման իրավասու մարմինների մեթոդական ցուցումների հիման վրա կազմում</w:t>
      </w:r>
      <w:r w:rsidR="001F5162" w:rsidRPr="001F5162">
        <w:rPr>
          <w:rFonts w:ascii="GHEA Grapalat" w:hAnsi="GHEA Grapalat"/>
          <w:sz w:val="24"/>
          <w:szCs w:val="24"/>
          <w:lang w:val="hy-AM"/>
        </w:rPr>
        <w:t xml:space="preserve"> 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 և</w:t>
      </w:r>
      <w:r w:rsidR="001F5162" w:rsidRPr="001F5162">
        <w:rPr>
          <w:rFonts w:ascii="GHEA Grapalat" w:hAnsi="GHEA Grapalat"/>
          <w:sz w:val="24"/>
          <w:szCs w:val="24"/>
          <w:lang w:val="hy-AM"/>
        </w:rPr>
        <w:t xml:space="preserve"> 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 համայնքի</w:t>
      </w:r>
      <w:r w:rsidR="001F5162" w:rsidRPr="001F5162">
        <w:rPr>
          <w:rFonts w:ascii="GHEA Grapalat" w:hAnsi="GHEA Grapalat"/>
          <w:sz w:val="24"/>
          <w:szCs w:val="24"/>
          <w:lang w:val="hy-AM"/>
        </w:rPr>
        <w:t xml:space="preserve"> 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 ղեկավարին </w:t>
      </w:r>
      <w:r w:rsidR="001F5162" w:rsidRPr="001F5162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է </w:t>
      </w:r>
      <w:r w:rsidR="001F5162" w:rsidRPr="001F5162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ներկայացնում</w:t>
      </w:r>
      <w:r w:rsidR="001F5162" w:rsidRPr="001F5162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 համայնքի </w:t>
      </w:r>
      <w:r w:rsidR="001F5162" w:rsidRPr="001F5162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բյուջեի,</w:t>
      </w:r>
      <w:r w:rsidR="001F5162" w:rsidRPr="001F5162">
        <w:rPr>
          <w:rFonts w:ascii="GHEA Grapalat" w:hAnsi="GHEA Grapalat"/>
          <w:sz w:val="24"/>
          <w:szCs w:val="24"/>
          <w:lang w:val="hy-AM"/>
        </w:rPr>
        <w:t xml:space="preserve"> 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 բյուջեում </w:t>
      </w:r>
    </w:p>
    <w:p w:rsidR="00573AED" w:rsidRPr="0044757B" w:rsidRDefault="00573AED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փոփոխություններ կատարելու մասին համայնքի ավագանու որոշման նախագծերը,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տալիս դրանց ֆինանսատնտեսական հիմնավորումները,</w:t>
      </w:r>
    </w:p>
    <w:p w:rsidR="00573AED" w:rsidRPr="0044757B" w:rsidRDefault="00602185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602185">
        <w:rPr>
          <w:rFonts w:ascii="GHEA Grapalat" w:hAnsi="GHEA Grapalat"/>
          <w:sz w:val="24"/>
          <w:szCs w:val="24"/>
          <w:lang w:val="hy-AM"/>
        </w:rPr>
        <w:t>3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իր իրավասության շրջանակներում կազմակերպում ու ապահովում է համայնքի բյուջեի կատարումը և համայնքի </w:t>
      </w:r>
      <w:r w:rsidR="00C216E0" w:rsidRPr="0044757B">
        <w:rPr>
          <w:rFonts w:ascii="GHEA Grapalat" w:hAnsi="GHEA Grapalat"/>
          <w:sz w:val="24"/>
          <w:szCs w:val="24"/>
          <w:lang w:val="hy-AM"/>
        </w:rPr>
        <w:t>ղեկավարին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 է ներկայացնում </w:t>
      </w:r>
      <w:r w:rsidR="00C216E0" w:rsidRPr="0044757B">
        <w:rPr>
          <w:rFonts w:ascii="GHEA Grapalat" w:hAnsi="GHEA Grapalat"/>
          <w:sz w:val="24"/>
          <w:szCs w:val="24"/>
          <w:lang w:val="hy-AM"/>
        </w:rPr>
        <w:t xml:space="preserve">բյուջեի կատարման մասին եռամսյա հաղորդումների և տարեկան հաշվետվության ավագանու </w:t>
      </w:r>
      <w:r w:rsidR="000165D1">
        <w:rPr>
          <w:rFonts w:ascii="GHEA Grapalat" w:hAnsi="GHEA Grapalat"/>
          <w:sz w:val="24"/>
          <w:szCs w:val="24"/>
          <w:lang w:val="hy-AM"/>
        </w:rPr>
        <w:t>որոշմա</w:t>
      </w:r>
      <w:r w:rsidR="000165D1" w:rsidRPr="000165D1">
        <w:rPr>
          <w:rFonts w:ascii="GHEA Grapalat" w:hAnsi="GHEA Grapalat"/>
          <w:sz w:val="24"/>
          <w:szCs w:val="24"/>
          <w:lang w:val="hy-AM"/>
        </w:rPr>
        <w:t>ն</w:t>
      </w:r>
      <w:r w:rsidR="00C216E0" w:rsidRPr="0044757B">
        <w:rPr>
          <w:rFonts w:ascii="GHEA Grapalat" w:hAnsi="GHEA Grapalat"/>
          <w:sz w:val="24"/>
          <w:szCs w:val="24"/>
          <w:lang w:val="hy-AM"/>
        </w:rPr>
        <w:t xml:space="preserve"> նախագծերը։ Կազմակերպում է բյուջեի կատարման հաշվառում, վարում է բյուջեում կատարված փոփոխությունների հաշվառում, բյուջեի կատարումը չապահովելու դեպքում համապատասխան առաջարկություններ է ներկայացնում համայնքի ղեկավարին,</w:t>
      </w:r>
    </w:p>
    <w:p w:rsidR="00C216E0" w:rsidRPr="0044757B" w:rsidRDefault="00602185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602185">
        <w:rPr>
          <w:rFonts w:ascii="GHEA Grapalat" w:hAnsi="GHEA Grapalat"/>
          <w:sz w:val="24"/>
          <w:szCs w:val="24"/>
          <w:lang w:val="hy-AM"/>
        </w:rPr>
        <w:t>4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="00C216E0" w:rsidRPr="0044757B">
        <w:rPr>
          <w:rFonts w:ascii="GHEA Grapalat" w:hAnsi="GHEA Grapalat"/>
          <w:sz w:val="24"/>
          <w:szCs w:val="24"/>
          <w:lang w:val="hy-AM"/>
        </w:rPr>
        <w:t>սեփականության իրավունքով գույք ձեռք բերելուց, կամ գույքն օտարելուց հետո մեկշաբաթյա ժամկետում գույքագրման փաստաթղթերում կատարում է համապատասխան փոփոխություններ և առաջիկա նիստում ներկայացնում  համայնքի ավագանու հաստատմանը,</w:t>
      </w:r>
    </w:p>
    <w:p w:rsidR="00C216E0" w:rsidRPr="0044757B" w:rsidRDefault="00060817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602185" w:rsidRPr="00602185">
        <w:rPr>
          <w:rFonts w:ascii="GHEA Grapalat" w:hAnsi="GHEA Grapalat"/>
          <w:sz w:val="24"/>
          <w:szCs w:val="24"/>
          <w:lang w:val="hy-AM"/>
        </w:rPr>
        <w:t>5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="00C216E0" w:rsidRPr="0044757B">
        <w:rPr>
          <w:rFonts w:ascii="GHEA Grapalat" w:hAnsi="GHEA Grapalat"/>
          <w:sz w:val="24"/>
          <w:szCs w:val="24"/>
          <w:lang w:val="hy-AM"/>
        </w:rPr>
        <w:t>համակարգում և համայնքի ղեկավարին է ներկայացնում համայնքում տեղական տուրքերի և վճարների դրույքաչափերը սահմանելու վերաբերյալ ավագանու որոշման նախագծերը,</w:t>
      </w:r>
    </w:p>
    <w:p w:rsidR="00C216E0" w:rsidRPr="0044757B" w:rsidRDefault="00060817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602185" w:rsidRPr="00602185">
        <w:rPr>
          <w:rFonts w:ascii="GHEA Grapalat" w:hAnsi="GHEA Grapalat"/>
          <w:sz w:val="24"/>
          <w:szCs w:val="24"/>
          <w:lang w:val="hy-AM"/>
        </w:rPr>
        <w:t>6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="00C216E0" w:rsidRPr="0044757B">
        <w:rPr>
          <w:rFonts w:ascii="GHEA Grapalat" w:hAnsi="GHEA Grapalat"/>
          <w:sz w:val="24"/>
          <w:szCs w:val="24"/>
          <w:lang w:val="hy-AM"/>
        </w:rPr>
        <w:t>համակարգում և համայնքի ղեկավարին է ներկայացնում համայնքի կողմից իրականացվող ծառայությունների դիմաց կատարվող վճարների դրույքաչափերի վերաբերյալ ավագանու որոշման նախագծերը,</w:t>
      </w:r>
    </w:p>
    <w:p w:rsidR="00C216E0" w:rsidRPr="0044757B" w:rsidRDefault="00060817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602185" w:rsidRPr="00602185">
        <w:rPr>
          <w:rFonts w:ascii="GHEA Grapalat" w:hAnsi="GHEA Grapalat"/>
          <w:sz w:val="24"/>
          <w:szCs w:val="24"/>
          <w:lang w:val="hy-AM"/>
        </w:rPr>
        <w:t>7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="00C216E0" w:rsidRPr="0044757B">
        <w:rPr>
          <w:rFonts w:ascii="GHEA Grapalat" w:hAnsi="GHEA Grapalat"/>
          <w:sz w:val="24"/>
          <w:szCs w:val="24"/>
          <w:lang w:val="hy-AM"/>
        </w:rPr>
        <w:t xml:space="preserve">պետական լիազորված մարմնի հետ համաձայնեցնելով համայնքի ղեկավարին է ներկայացնում վարկային և </w:t>
      </w:r>
      <w:r w:rsidR="00AC58F0">
        <w:rPr>
          <w:rFonts w:ascii="GHEA Grapalat" w:hAnsi="GHEA Grapalat"/>
          <w:sz w:val="24"/>
          <w:szCs w:val="24"/>
          <w:lang w:val="hy-AM"/>
        </w:rPr>
        <w:t>փոխ</w:t>
      </w:r>
      <w:r w:rsidR="000165D1" w:rsidRPr="000165D1">
        <w:rPr>
          <w:rFonts w:ascii="GHEA Grapalat" w:hAnsi="GHEA Grapalat"/>
          <w:sz w:val="24"/>
          <w:szCs w:val="24"/>
          <w:lang w:val="hy-AM"/>
        </w:rPr>
        <w:t>ա</w:t>
      </w:r>
      <w:r w:rsidR="00C216E0" w:rsidRPr="0044757B">
        <w:rPr>
          <w:rFonts w:ascii="GHEA Grapalat" w:hAnsi="GHEA Grapalat"/>
          <w:sz w:val="24"/>
          <w:szCs w:val="24"/>
          <w:lang w:val="hy-AM"/>
        </w:rPr>
        <w:t>տվությունների ձևով միջոցների ներգրավման մասին ավագանու որոշման նախագիծը, այդ թվում համայնքային պարտատոմսերի թողարկման փաստաթղթերը,</w:t>
      </w:r>
    </w:p>
    <w:p w:rsidR="00C216E0" w:rsidRPr="0044757B" w:rsidRDefault="00060817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602185" w:rsidRPr="00602185">
        <w:rPr>
          <w:rFonts w:ascii="GHEA Grapalat" w:hAnsi="GHEA Grapalat"/>
          <w:sz w:val="24"/>
          <w:szCs w:val="24"/>
          <w:lang w:val="hy-AM"/>
        </w:rPr>
        <w:t>8</w:t>
      </w:r>
      <w:r w:rsidR="00AC58F0">
        <w:rPr>
          <w:rFonts w:ascii="GHEA Grapalat" w:hAnsi="GHEA Grapalat"/>
          <w:sz w:val="24"/>
          <w:szCs w:val="24"/>
          <w:lang w:val="hy-AM"/>
        </w:rPr>
        <w:t>)</w:t>
      </w:r>
      <w:r w:rsidR="00180BE8" w:rsidRPr="0044757B">
        <w:rPr>
          <w:rFonts w:ascii="GHEA Grapalat" w:hAnsi="GHEA Grapalat"/>
          <w:sz w:val="24"/>
          <w:szCs w:val="24"/>
          <w:lang w:val="hy-AM"/>
        </w:rPr>
        <w:t>միջոցառումներ է իրականացնում բյուջետային միջոցների խնայողաբար ծախսման և դրանց նպատակային օգտագործման ուղղությամբ,</w:t>
      </w:r>
    </w:p>
    <w:p w:rsidR="00180BE8" w:rsidRDefault="00060817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602185" w:rsidRPr="00602185">
        <w:rPr>
          <w:rFonts w:ascii="GHEA Grapalat" w:hAnsi="GHEA Grapalat"/>
          <w:sz w:val="24"/>
          <w:szCs w:val="24"/>
          <w:lang w:val="hy-AM"/>
        </w:rPr>
        <w:t>9</w:t>
      </w:r>
      <w:r w:rsidR="00735BF0">
        <w:rPr>
          <w:rFonts w:ascii="GHEA Grapalat" w:hAnsi="GHEA Grapalat"/>
          <w:sz w:val="24"/>
          <w:szCs w:val="24"/>
          <w:lang w:val="hy-AM"/>
        </w:rPr>
        <w:t>)</w:t>
      </w:r>
      <w:r w:rsidR="00180BE8" w:rsidRPr="0044757B">
        <w:rPr>
          <w:rFonts w:ascii="GHEA Grapalat" w:hAnsi="GHEA Grapalat"/>
          <w:sz w:val="24"/>
          <w:szCs w:val="24"/>
          <w:lang w:val="hy-AM"/>
        </w:rPr>
        <w:t xml:space="preserve">իրականացնում է համայնքի ղեկավարի աշխատակազմի </w:t>
      </w:r>
      <w:r w:rsidR="00D82117" w:rsidRPr="0044757B">
        <w:rPr>
          <w:rFonts w:ascii="GHEA Grapalat" w:hAnsi="GHEA Grapalat"/>
          <w:sz w:val="24"/>
          <w:szCs w:val="24"/>
          <w:lang w:val="hy-AM"/>
        </w:rPr>
        <w:t>հաշվապահական գործառույթները, ինչպես նաև ապահովում կապը գանձապետական տեղական բաժանմունքի հետ,</w:t>
      </w:r>
    </w:p>
    <w:p w:rsidR="00F644FC" w:rsidRDefault="00F644F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</w:rPr>
      </w:pPr>
    </w:p>
    <w:p w:rsidR="00F644FC" w:rsidRPr="00F644FC" w:rsidRDefault="00F644F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</w:rPr>
      </w:pPr>
    </w:p>
    <w:p w:rsidR="00D82117" w:rsidRPr="0044757B" w:rsidRDefault="00AC58F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AC58F0">
        <w:rPr>
          <w:rFonts w:ascii="GHEA Grapalat" w:hAnsi="GHEA Grapalat"/>
          <w:sz w:val="24"/>
          <w:szCs w:val="24"/>
          <w:lang w:val="hy-AM"/>
        </w:rPr>
        <w:t>20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D82117" w:rsidRPr="0044757B">
        <w:rPr>
          <w:rFonts w:ascii="GHEA Grapalat" w:hAnsi="GHEA Grapalat"/>
          <w:sz w:val="24"/>
          <w:szCs w:val="24"/>
          <w:lang w:val="hy-AM"/>
        </w:rPr>
        <w:t>կազմում և համայնքի ղեկավարի ստորագրմանն է ներկայացնում ֆինանսական փաստաթղթերը,</w:t>
      </w:r>
    </w:p>
    <w:p w:rsidR="00D82117" w:rsidRPr="0044757B" w:rsidRDefault="00AC58F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Pr="00AC58F0">
        <w:rPr>
          <w:rFonts w:ascii="GHEA Grapalat" w:hAnsi="GHEA Grapalat"/>
          <w:sz w:val="24"/>
          <w:szCs w:val="24"/>
          <w:lang w:val="hy-AM"/>
        </w:rPr>
        <w:t>1</w:t>
      </w:r>
      <w:r w:rsidR="006F3BAC">
        <w:rPr>
          <w:rFonts w:ascii="GHEA Grapalat" w:hAnsi="GHEA Grapalat"/>
          <w:sz w:val="24"/>
          <w:szCs w:val="24"/>
          <w:lang w:val="hy-AM"/>
        </w:rPr>
        <w:t>)</w:t>
      </w:r>
      <w:r w:rsidR="00D82117" w:rsidRPr="0044757B">
        <w:rPr>
          <w:rFonts w:ascii="GHEA Grapalat" w:hAnsi="GHEA Grapalat"/>
          <w:sz w:val="24"/>
          <w:szCs w:val="24"/>
          <w:lang w:val="hy-AM"/>
        </w:rPr>
        <w:t>քննարկում է համայնքային ենթակայության կազմակերպությունների հաշվապահական հաշվետվությունները,</w:t>
      </w:r>
      <w:r w:rsidR="005D5B96" w:rsidRPr="005D5B96">
        <w:rPr>
          <w:rFonts w:ascii="GHEA Grapalat" w:hAnsi="GHEA Grapalat"/>
          <w:sz w:val="24"/>
          <w:szCs w:val="24"/>
          <w:lang w:val="hy-AM"/>
        </w:rPr>
        <w:t xml:space="preserve"> </w:t>
      </w:r>
      <w:r w:rsidR="00D82117" w:rsidRPr="0044757B">
        <w:rPr>
          <w:rFonts w:ascii="GHEA Grapalat" w:hAnsi="GHEA Grapalat"/>
          <w:sz w:val="24"/>
          <w:szCs w:val="24"/>
          <w:lang w:val="hy-AM"/>
        </w:rPr>
        <w:t>հաշվեկշիռները և ֆինանսական գործունեությունը,</w:t>
      </w:r>
    </w:p>
    <w:p w:rsidR="00D82117" w:rsidRPr="0044757B" w:rsidRDefault="00AC58F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Pr="00AC58F0">
        <w:rPr>
          <w:rFonts w:ascii="GHEA Grapalat" w:hAnsi="GHEA Grapalat"/>
          <w:sz w:val="24"/>
          <w:szCs w:val="24"/>
          <w:lang w:val="hy-AM"/>
        </w:rPr>
        <w:t>2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D82117" w:rsidRPr="0044757B">
        <w:rPr>
          <w:rFonts w:ascii="GHEA Grapalat" w:hAnsi="GHEA Grapalat"/>
          <w:sz w:val="24"/>
          <w:szCs w:val="24"/>
          <w:lang w:val="hy-AM"/>
        </w:rPr>
        <w:t>համայնքային ենթակայության կազմակերպություններից պահանջում է ֆինանսական տեղեկություններ,</w:t>
      </w:r>
      <w:r w:rsidR="005C4434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D82117" w:rsidRPr="0044757B">
        <w:rPr>
          <w:rFonts w:ascii="GHEA Grapalat" w:hAnsi="GHEA Grapalat"/>
          <w:sz w:val="24"/>
          <w:szCs w:val="24"/>
          <w:lang w:val="hy-AM"/>
        </w:rPr>
        <w:t>ծախսերի նախահաշիվներ,</w:t>
      </w:r>
      <w:r w:rsidR="005D5B96" w:rsidRPr="005D5B96">
        <w:rPr>
          <w:rFonts w:ascii="GHEA Grapalat" w:hAnsi="GHEA Grapalat"/>
          <w:sz w:val="24"/>
          <w:szCs w:val="24"/>
          <w:lang w:val="hy-AM"/>
        </w:rPr>
        <w:t xml:space="preserve"> </w:t>
      </w:r>
      <w:r w:rsidR="00D82117" w:rsidRPr="0044757B">
        <w:rPr>
          <w:rFonts w:ascii="GHEA Grapalat" w:hAnsi="GHEA Grapalat"/>
          <w:sz w:val="24"/>
          <w:szCs w:val="24"/>
          <w:lang w:val="hy-AM"/>
        </w:rPr>
        <w:t>համայնքի բյուջեն կազմելու և կատարելու համար անհրաժեշտ այլ նյութեր, հաշվապահական հաշվետվություններ ու հաշվեկշիռներ,</w:t>
      </w:r>
      <w:r w:rsidR="005C4434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D82117" w:rsidRPr="0044757B">
        <w:rPr>
          <w:rFonts w:ascii="GHEA Grapalat" w:hAnsi="GHEA Grapalat"/>
          <w:sz w:val="24"/>
          <w:szCs w:val="24"/>
          <w:lang w:val="hy-AM"/>
        </w:rPr>
        <w:t>ինչպես նաև այլ հաշվետվական տվյալներ,</w:t>
      </w:r>
      <w:r w:rsidR="005C4434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D82117" w:rsidRPr="0044757B">
        <w:rPr>
          <w:rFonts w:ascii="GHEA Grapalat" w:hAnsi="GHEA Grapalat"/>
          <w:sz w:val="24"/>
          <w:szCs w:val="24"/>
          <w:lang w:val="hy-AM"/>
        </w:rPr>
        <w:t>որոնք անհրաժեշտ են  ֆինանսավոր</w:t>
      </w:r>
      <w:r w:rsidR="005C4434" w:rsidRPr="0044757B">
        <w:rPr>
          <w:rFonts w:ascii="GHEA Grapalat" w:hAnsi="GHEA Grapalat"/>
          <w:sz w:val="24"/>
          <w:szCs w:val="24"/>
          <w:lang w:val="hy-AM"/>
        </w:rPr>
        <w:t>ման,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5C4434" w:rsidRPr="0044757B">
        <w:rPr>
          <w:rFonts w:ascii="GHEA Grapalat" w:hAnsi="GHEA Grapalat"/>
          <w:sz w:val="24"/>
          <w:szCs w:val="24"/>
          <w:lang w:val="hy-AM"/>
        </w:rPr>
        <w:t>կազմակերպությունների կողմից համայնքի հանդեպ ունեցած ֆինանսական պարտավորությունների կատարման և ֆինանսական կարգապահության նկատմամբ վերահսկողություն իրականացնելու համար,</w:t>
      </w:r>
    </w:p>
    <w:p w:rsidR="005C4434" w:rsidRPr="00A10040" w:rsidRDefault="00AC58F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Pr="00AC58F0">
        <w:rPr>
          <w:rFonts w:ascii="GHEA Grapalat" w:hAnsi="GHEA Grapalat"/>
          <w:sz w:val="24"/>
          <w:szCs w:val="24"/>
          <w:lang w:val="hy-AM"/>
        </w:rPr>
        <w:t>3</w:t>
      </w:r>
      <w:r w:rsidR="005C4434" w:rsidRPr="0044757B">
        <w:rPr>
          <w:rFonts w:ascii="GHEA Grapalat" w:hAnsi="GHEA Grapalat"/>
          <w:sz w:val="24"/>
          <w:szCs w:val="24"/>
          <w:lang w:val="hy-AM"/>
        </w:rPr>
        <w:t>)առաջարկություն է  ներկայացնում համայնքի ղեկավարին սահմանափակելու, իսկ անհրաժեշտության դեպքում կասեցնելու ձեռնարկությունների,</w:t>
      </w:r>
      <w:r w:rsidR="005D5B96" w:rsidRPr="005D5B96">
        <w:rPr>
          <w:rFonts w:ascii="GHEA Grapalat" w:hAnsi="GHEA Grapalat"/>
          <w:sz w:val="24"/>
          <w:szCs w:val="24"/>
          <w:lang w:val="hy-AM"/>
        </w:rPr>
        <w:t xml:space="preserve"> </w:t>
      </w:r>
      <w:r w:rsidR="005C4434" w:rsidRPr="0044757B">
        <w:rPr>
          <w:rFonts w:ascii="GHEA Grapalat" w:hAnsi="GHEA Grapalat"/>
          <w:sz w:val="24"/>
          <w:szCs w:val="24"/>
          <w:lang w:val="hy-AM"/>
        </w:rPr>
        <w:t>հիմնարկների և կազմակերպությունների ֆինանսավորումը համայնքի բյուջեից, եթե կան նրանց կողմից անօրինական ծախսումների փաստեր,</w:t>
      </w:r>
      <w:r w:rsidR="005D5B96" w:rsidRPr="005D5B96">
        <w:rPr>
          <w:rFonts w:ascii="GHEA Grapalat" w:hAnsi="GHEA Grapalat"/>
          <w:sz w:val="24"/>
          <w:szCs w:val="24"/>
          <w:lang w:val="hy-AM"/>
        </w:rPr>
        <w:t xml:space="preserve"> </w:t>
      </w:r>
      <w:r w:rsidR="005C4434" w:rsidRPr="0044757B">
        <w:rPr>
          <w:rFonts w:ascii="GHEA Grapalat" w:hAnsi="GHEA Grapalat"/>
          <w:sz w:val="24"/>
          <w:szCs w:val="24"/>
          <w:lang w:val="hy-AM"/>
        </w:rPr>
        <w:t>ինչպես նաև, եթե չեն ներկայացվել նախկինում բաց թողնված միջոցների ծախսման վերաբերյալ հաշվետվություններ և այլ նյութեր</w:t>
      </w:r>
      <w:r w:rsidR="00A10040" w:rsidRPr="00A10040">
        <w:rPr>
          <w:rFonts w:ascii="GHEA Grapalat" w:hAnsi="GHEA Grapalat"/>
          <w:sz w:val="24"/>
          <w:szCs w:val="24"/>
          <w:lang w:val="hy-AM"/>
        </w:rPr>
        <w:t>,</w:t>
      </w:r>
    </w:p>
    <w:p w:rsidR="00A10040" w:rsidRDefault="00A1004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</w:rPr>
      </w:pPr>
      <w:r w:rsidRPr="00A10040">
        <w:rPr>
          <w:rFonts w:ascii="GHEA Grapalat" w:hAnsi="GHEA Grapalat"/>
          <w:sz w:val="24"/>
          <w:szCs w:val="24"/>
          <w:lang w:val="hy-AM"/>
        </w:rPr>
        <w:t>24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A10040">
        <w:rPr>
          <w:rFonts w:ascii="GHEA Grapalat" w:hAnsi="GHEA Grapalat"/>
          <w:sz w:val="24"/>
          <w:szCs w:val="24"/>
          <w:lang w:val="hy-AM"/>
        </w:rPr>
        <w:t>վարում է հաշվապահական հաշվառման, գանձապետական, հարկային հաշվետվությունների և էլեկտրոնային հաշիվների վարման ծրագրերը</w:t>
      </w:r>
      <w:r w:rsidR="00F644FC" w:rsidRPr="00F644FC">
        <w:rPr>
          <w:rFonts w:ascii="GHEA Grapalat" w:hAnsi="GHEA Grapalat"/>
          <w:sz w:val="24"/>
          <w:szCs w:val="24"/>
          <w:lang w:val="hy-AM"/>
        </w:rPr>
        <w:t>,</w:t>
      </w:r>
    </w:p>
    <w:p w:rsidR="00F644FC" w:rsidRPr="00F644FC" w:rsidRDefault="00F644FC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>
        <w:rPr>
          <w:rFonts w:ascii="GHEA Grapalat" w:hAnsi="GHEA Grapalat"/>
          <w:sz w:val="24"/>
          <w:szCs w:val="24"/>
        </w:rPr>
        <w:t>5</w:t>
      </w:r>
      <w:r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</w:rPr>
        <w:t>կատարում է համակարգչային, տեքստային /օպերատորական/ աշխատանքներ:</w:t>
      </w:r>
    </w:p>
    <w:p w:rsidR="00A10040" w:rsidRPr="00F644FC" w:rsidRDefault="00A10040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</w:rPr>
      </w:pPr>
    </w:p>
    <w:p w:rsidR="00060817" w:rsidRPr="00AC58F0" w:rsidRDefault="009A3735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5C4434" w:rsidRPr="0044757B">
        <w:rPr>
          <w:rFonts w:ascii="GHEA Grapalat" w:hAnsi="GHEA Grapalat"/>
          <w:sz w:val="24"/>
          <w:szCs w:val="24"/>
          <w:lang w:val="hy-AM"/>
        </w:rPr>
        <w:t>Բաժնի պետն ունի օրենքով, իրավական այլ ակտերով նախատեսված այլ իրա</w:t>
      </w:r>
      <w:r w:rsidRPr="0044757B">
        <w:rPr>
          <w:rFonts w:ascii="GHEA Grapalat" w:hAnsi="GHEA Grapalat"/>
          <w:sz w:val="24"/>
          <w:szCs w:val="24"/>
          <w:lang w:val="hy-AM"/>
        </w:rPr>
        <w:t>վունքներ և կրում է այդ ակտերով նախատեսված այլ պարտականություններ։</w:t>
      </w:r>
    </w:p>
    <w:p w:rsidR="00A10040" w:rsidRPr="00F644FC" w:rsidRDefault="00A10040" w:rsidP="001F5162">
      <w:pPr>
        <w:spacing w:after="0" w:line="360" w:lineRule="auto"/>
        <w:ind w:left="-284"/>
        <w:jc w:val="center"/>
        <w:rPr>
          <w:rFonts w:ascii="GHEA Grapalat" w:hAnsi="GHEA Grapalat"/>
          <w:sz w:val="24"/>
          <w:szCs w:val="24"/>
          <w:u w:val="single"/>
        </w:rPr>
      </w:pPr>
    </w:p>
    <w:p w:rsidR="00F91236" w:rsidRPr="0044757B" w:rsidRDefault="00F91236" w:rsidP="001F5162">
      <w:pPr>
        <w:spacing w:after="0" w:line="360" w:lineRule="auto"/>
        <w:ind w:left="-284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8</w:t>
      </w:r>
      <w:r w:rsidR="006F3BAC" w:rsidRPr="00F0292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ՀԱՄԱՅՆՔԱՅԻՆ  ԾԱՌԱՅՈՒԹՅԱՆ  ԴԱՍԱՅԻՆ  ԱՍՏԻՃԱՆԸ</w:t>
      </w:r>
    </w:p>
    <w:p w:rsidR="00F91236" w:rsidRPr="0044757B" w:rsidRDefault="00F91236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</w:p>
    <w:p w:rsidR="001F5162" w:rsidRPr="00F644FC" w:rsidRDefault="00F91236" w:rsidP="001F5162">
      <w:pPr>
        <w:spacing w:after="0" w:line="360" w:lineRule="auto"/>
        <w:ind w:left="-284"/>
        <w:jc w:val="both"/>
        <w:rPr>
          <w:rFonts w:ascii="GHEA Grapalat" w:hAnsi="GHEA Grapalat"/>
          <w:sz w:val="24"/>
          <w:szCs w:val="24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13</w:t>
      </w:r>
      <w:r w:rsidR="005D5B96" w:rsidRPr="005D5B96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օրենքով սահմանված կարգով շնորհվում է Հայաստանի Հանրապետության համայնքային ծառայության 1-ին դասի առաջատար ծառայողի դասային աստիճան,</w:t>
      </w:r>
      <w:r w:rsidR="005D5B96" w:rsidRPr="005D5B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ավելի բարձր՝ Հայաստանի Հանրապետության համայնքային ծառայության 3-րդ դասի խորհրդականի դասային աստիճան։</w:t>
      </w:r>
      <w:bookmarkStart w:id="0" w:name="_GoBack"/>
      <w:bookmarkEnd w:id="0"/>
    </w:p>
    <w:sectPr w:rsidR="001F5162" w:rsidRPr="00F644FC" w:rsidSect="001F5162">
      <w:pgSz w:w="11906" w:h="16838"/>
      <w:pgMar w:top="142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914"/>
    <w:rsid w:val="000014DE"/>
    <w:rsid w:val="000165D1"/>
    <w:rsid w:val="000233F4"/>
    <w:rsid w:val="00060817"/>
    <w:rsid w:val="000D0B8D"/>
    <w:rsid w:val="0016614E"/>
    <w:rsid w:val="00180BE8"/>
    <w:rsid w:val="001D4914"/>
    <w:rsid w:val="001F5162"/>
    <w:rsid w:val="00246085"/>
    <w:rsid w:val="002B252B"/>
    <w:rsid w:val="002E1AF4"/>
    <w:rsid w:val="00305F81"/>
    <w:rsid w:val="003227DF"/>
    <w:rsid w:val="003716AE"/>
    <w:rsid w:val="00374458"/>
    <w:rsid w:val="00387EB6"/>
    <w:rsid w:val="003B1F4E"/>
    <w:rsid w:val="0044757B"/>
    <w:rsid w:val="0055467D"/>
    <w:rsid w:val="00567D35"/>
    <w:rsid w:val="00573AED"/>
    <w:rsid w:val="005C4434"/>
    <w:rsid w:val="005D01D0"/>
    <w:rsid w:val="005D5B96"/>
    <w:rsid w:val="00602185"/>
    <w:rsid w:val="006112FE"/>
    <w:rsid w:val="006F3BAC"/>
    <w:rsid w:val="00706C6E"/>
    <w:rsid w:val="00712012"/>
    <w:rsid w:val="00735BF0"/>
    <w:rsid w:val="00783D0B"/>
    <w:rsid w:val="00801C52"/>
    <w:rsid w:val="008703E4"/>
    <w:rsid w:val="0088194C"/>
    <w:rsid w:val="00994B9C"/>
    <w:rsid w:val="009A3735"/>
    <w:rsid w:val="009E4190"/>
    <w:rsid w:val="009E7C05"/>
    <w:rsid w:val="00A10040"/>
    <w:rsid w:val="00AC58F0"/>
    <w:rsid w:val="00AC768E"/>
    <w:rsid w:val="00AE2BEF"/>
    <w:rsid w:val="00B2695E"/>
    <w:rsid w:val="00B731D6"/>
    <w:rsid w:val="00B74E41"/>
    <w:rsid w:val="00B812E5"/>
    <w:rsid w:val="00B8195C"/>
    <w:rsid w:val="00BE1A33"/>
    <w:rsid w:val="00C216E0"/>
    <w:rsid w:val="00C6109A"/>
    <w:rsid w:val="00C663E5"/>
    <w:rsid w:val="00CB47C8"/>
    <w:rsid w:val="00D82117"/>
    <w:rsid w:val="00D8570A"/>
    <w:rsid w:val="00DB0F72"/>
    <w:rsid w:val="00E00408"/>
    <w:rsid w:val="00E54333"/>
    <w:rsid w:val="00E773BE"/>
    <w:rsid w:val="00E9117F"/>
    <w:rsid w:val="00EE5175"/>
    <w:rsid w:val="00EF351D"/>
    <w:rsid w:val="00F0292C"/>
    <w:rsid w:val="00F4209F"/>
    <w:rsid w:val="00F52C04"/>
    <w:rsid w:val="00F644FC"/>
    <w:rsid w:val="00F91236"/>
    <w:rsid w:val="00F93950"/>
    <w:rsid w:val="00FC04AA"/>
    <w:rsid w:val="00FD10D2"/>
    <w:rsid w:val="00FF4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CCC42-43F4-4243-9A9D-C3F1F671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Lilit</cp:lastModifiedBy>
  <cp:revision>45</cp:revision>
  <cp:lastPrinted>2022-02-20T12:37:00Z</cp:lastPrinted>
  <dcterms:created xsi:type="dcterms:W3CDTF">2022-01-24T08:01:00Z</dcterms:created>
  <dcterms:modified xsi:type="dcterms:W3CDTF">2022-02-20T12:37:00Z</dcterms:modified>
</cp:coreProperties>
</file>